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1D" w:rsidRDefault="001B491D"/>
    <w:tbl>
      <w:tblPr>
        <w:tblW w:w="964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58"/>
        <w:gridCol w:w="7290"/>
      </w:tblGrid>
      <w:tr w:rsidR="00184299" w:rsidRPr="00184299" w:rsidTr="00B6119C">
        <w:tc>
          <w:tcPr>
            <w:tcW w:w="2358" w:type="dxa"/>
          </w:tcPr>
          <w:p w:rsidR="00184299" w:rsidRPr="00B6119C" w:rsidRDefault="00184299" w:rsidP="00184299">
            <w:pPr>
              <w:rPr>
                <w:b/>
                <w:bCs/>
              </w:rPr>
            </w:pPr>
            <w:r w:rsidRPr="00B6119C">
              <w:rPr>
                <w:b/>
                <w:bCs/>
              </w:rPr>
              <w:t>Session Title:</w:t>
            </w:r>
          </w:p>
        </w:tc>
        <w:tc>
          <w:tcPr>
            <w:tcW w:w="7290" w:type="dxa"/>
            <w:tcFitText/>
          </w:tcPr>
          <w:p w:rsidR="00184299" w:rsidRPr="00184299" w:rsidRDefault="004579EB" w:rsidP="00E73352">
            <w:r w:rsidRPr="00B6119C">
              <w:rPr>
                <w:spacing w:val="11"/>
              </w:rPr>
              <w:t xml:space="preserve">Advances in </w:t>
            </w:r>
            <w:r w:rsidR="004C2176" w:rsidRPr="00B6119C">
              <w:rPr>
                <w:spacing w:val="11"/>
              </w:rPr>
              <w:t>Compound</w:t>
            </w:r>
            <w:r w:rsidRPr="00B6119C">
              <w:rPr>
                <w:spacing w:val="11"/>
              </w:rPr>
              <w:t xml:space="preserve"> Semiconductors for Military Application</w:t>
            </w:r>
            <w:r w:rsidRPr="00B6119C">
              <w:rPr>
                <w:spacing w:val="-5"/>
              </w:rPr>
              <w:t>s</w:t>
            </w:r>
          </w:p>
        </w:tc>
      </w:tr>
      <w:tr w:rsidR="00184299" w:rsidRPr="00184299" w:rsidTr="00B6119C">
        <w:trPr>
          <w:trHeight w:val="1080"/>
        </w:trPr>
        <w:tc>
          <w:tcPr>
            <w:tcW w:w="2358" w:type="dxa"/>
          </w:tcPr>
          <w:p w:rsidR="00184299" w:rsidRPr="00B6119C" w:rsidRDefault="00184299" w:rsidP="00184299">
            <w:pPr>
              <w:rPr>
                <w:b/>
                <w:bCs/>
              </w:rPr>
            </w:pPr>
            <w:r w:rsidRPr="00B6119C">
              <w:rPr>
                <w:b/>
                <w:bCs/>
              </w:rPr>
              <w:t>Session Abstract (250 words):</w:t>
            </w:r>
          </w:p>
        </w:tc>
        <w:tc>
          <w:tcPr>
            <w:tcW w:w="7290" w:type="dxa"/>
            <w:tcFitText/>
          </w:tcPr>
          <w:p w:rsidR="004579EB" w:rsidRPr="00B6119C" w:rsidRDefault="004579EB" w:rsidP="004579EB">
            <w:pPr>
              <w:rPr>
                <w:w w:val="47"/>
              </w:rPr>
            </w:pPr>
            <w:r w:rsidRPr="00B6119C">
              <w:rPr>
                <w:spacing w:val="1"/>
                <w:w w:val="51"/>
              </w:rPr>
              <w:t>Compound semiconductors can offer significant benefits in performance and power for some applications.  For example, most cell phones us</w:t>
            </w:r>
            <w:r w:rsidRPr="00B6119C">
              <w:rPr>
                <w:spacing w:val="-35"/>
                <w:w w:val="51"/>
              </w:rPr>
              <w:t>e</w:t>
            </w:r>
          </w:p>
          <w:p w:rsidR="004579EB" w:rsidRPr="00B6119C" w:rsidRDefault="004579EB" w:rsidP="004579EB">
            <w:pPr>
              <w:rPr>
                <w:w w:val="43"/>
              </w:rPr>
            </w:pPr>
            <w:r w:rsidRPr="00B6119C">
              <w:rPr>
                <w:w w:val="47"/>
              </w:rPr>
              <w:t>compound</w:t>
            </w:r>
            <w:r w:rsidRPr="00B6119C">
              <w:rPr>
                <w:w w:val="43"/>
              </w:rPr>
              <w:t xml:space="preserve"> </w:t>
            </w:r>
            <w:r w:rsidRPr="00B6119C">
              <w:rPr>
                <w:w w:val="47"/>
              </w:rPr>
              <w:t>semiconductors</w:t>
            </w:r>
            <w:r w:rsidRPr="00B6119C">
              <w:rPr>
                <w:w w:val="43"/>
              </w:rPr>
              <w:t xml:space="preserve"> as the power</w:t>
            </w:r>
            <w:r w:rsidRPr="00B6119C">
              <w:rPr>
                <w:w w:val="35"/>
              </w:rPr>
              <w:t xml:space="preserve"> </w:t>
            </w:r>
            <w:r w:rsidR="004C2176" w:rsidRPr="00B6119C">
              <w:rPr>
                <w:w w:val="35"/>
              </w:rPr>
              <w:t>amplifier</w:t>
            </w:r>
            <w:r w:rsidRPr="00B6119C">
              <w:rPr>
                <w:w w:val="35"/>
              </w:rPr>
              <w:t xml:space="preserve"> and in </w:t>
            </w:r>
            <w:r w:rsidR="004C2176" w:rsidRPr="00B6119C">
              <w:rPr>
                <w:w w:val="35"/>
              </w:rPr>
              <w:t>the</w:t>
            </w:r>
            <w:r w:rsidRPr="00B6119C">
              <w:rPr>
                <w:w w:val="35"/>
              </w:rPr>
              <w:t xml:space="preserve"> front-end despite</w:t>
            </w:r>
            <w:r w:rsidRPr="00B6119C">
              <w:rPr>
                <w:w w:val="43"/>
              </w:rPr>
              <w:t xml:space="preserve"> gains in performance from digital semiconductor devices.  The reasons are inherent to the materials</w:t>
            </w:r>
          </w:p>
          <w:p w:rsidR="004579EB" w:rsidRPr="00B6119C" w:rsidRDefault="004579EB" w:rsidP="004579EB">
            <w:pPr>
              <w:rPr>
                <w:w w:val="43"/>
              </w:rPr>
            </w:pPr>
            <w:r w:rsidRPr="00B6119C">
              <w:rPr>
                <w:w w:val="43"/>
              </w:rPr>
              <w:t>themselves.  This session is focused on recent advances in those technologies and will explore the state-of-art in materials, devices, and circuits from the frequency/bandwidth</w:t>
            </w:r>
          </w:p>
          <w:p w:rsidR="00E73352" w:rsidRPr="00B6119C" w:rsidRDefault="004579EB" w:rsidP="004579EB">
            <w:pPr>
              <w:rPr>
                <w:w w:val="43"/>
              </w:rPr>
            </w:pPr>
            <w:r w:rsidRPr="00B6119C">
              <w:rPr>
                <w:w w:val="43"/>
              </w:rPr>
              <w:t xml:space="preserve"> perspective.</w:t>
            </w:r>
          </w:p>
        </w:tc>
      </w:tr>
    </w:tbl>
    <w:p w:rsidR="00F70A45" w:rsidRDefault="00F70A45" w:rsidP="00F70A45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358"/>
        <w:gridCol w:w="7290"/>
      </w:tblGrid>
      <w:tr w:rsidR="00184299" w:rsidRPr="00184299" w:rsidTr="00B6119C">
        <w:tc>
          <w:tcPr>
            <w:tcW w:w="2358" w:type="dxa"/>
          </w:tcPr>
          <w:p w:rsidR="00184299" w:rsidRPr="00B6119C" w:rsidRDefault="00184299" w:rsidP="00184299">
            <w:pPr>
              <w:rPr>
                <w:b/>
                <w:bCs/>
              </w:rPr>
            </w:pPr>
            <w:r w:rsidRPr="00B6119C">
              <w:rPr>
                <w:b/>
                <w:bCs/>
              </w:rPr>
              <w:t>Session Champion:</w:t>
            </w:r>
          </w:p>
        </w:tc>
        <w:tc>
          <w:tcPr>
            <w:tcW w:w="7290" w:type="dxa"/>
          </w:tcPr>
          <w:p w:rsidR="00184299" w:rsidRPr="00184299" w:rsidRDefault="004579EB" w:rsidP="00184299">
            <w:r>
              <w:t>Mark Rosker</w:t>
            </w:r>
          </w:p>
        </w:tc>
      </w:tr>
      <w:tr w:rsidR="00184299" w:rsidRPr="00184299" w:rsidTr="00B6119C">
        <w:tc>
          <w:tcPr>
            <w:tcW w:w="2358" w:type="dxa"/>
          </w:tcPr>
          <w:p w:rsidR="00184299" w:rsidRPr="00B6119C" w:rsidRDefault="00184299" w:rsidP="00184299">
            <w:pPr>
              <w:rPr>
                <w:b/>
                <w:bCs/>
              </w:rPr>
            </w:pPr>
            <w:r w:rsidRPr="00B6119C">
              <w:rPr>
                <w:b/>
                <w:bCs/>
              </w:rPr>
              <w:t>Phone:</w:t>
            </w:r>
          </w:p>
        </w:tc>
        <w:tc>
          <w:tcPr>
            <w:tcW w:w="7290" w:type="dxa"/>
          </w:tcPr>
          <w:p w:rsidR="00184299" w:rsidRPr="00184299" w:rsidRDefault="00184299" w:rsidP="00184299"/>
        </w:tc>
      </w:tr>
      <w:tr w:rsidR="00184299" w:rsidRPr="00184299" w:rsidTr="00B6119C">
        <w:tc>
          <w:tcPr>
            <w:tcW w:w="2358" w:type="dxa"/>
          </w:tcPr>
          <w:p w:rsidR="00184299" w:rsidRPr="00B6119C" w:rsidRDefault="00184299" w:rsidP="00184299">
            <w:pPr>
              <w:rPr>
                <w:b/>
                <w:bCs/>
              </w:rPr>
            </w:pPr>
            <w:r w:rsidRPr="00B6119C">
              <w:rPr>
                <w:b/>
                <w:bCs/>
              </w:rPr>
              <w:t>Email:</w:t>
            </w:r>
          </w:p>
        </w:tc>
        <w:tc>
          <w:tcPr>
            <w:tcW w:w="7290" w:type="dxa"/>
          </w:tcPr>
          <w:p w:rsidR="00184299" w:rsidRPr="00184299" w:rsidRDefault="004579EB" w:rsidP="00184299">
            <w:r>
              <w:t>Mark.rosker</w:t>
            </w:r>
            <w:r w:rsidR="00E73352">
              <w:t>@darpa.mil</w:t>
            </w:r>
          </w:p>
        </w:tc>
      </w:tr>
    </w:tbl>
    <w:p w:rsidR="00F70A45" w:rsidRDefault="00F70A45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358"/>
        <w:gridCol w:w="7290"/>
      </w:tblGrid>
      <w:tr w:rsidR="00145BD3" w:rsidRPr="00184299" w:rsidTr="00B6119C">
        <w:tc>
          <w:tcPr>
            <w:tcW w:w="2358" w:type="dxa"/>
          </w:tcPr>
          <w:p w:rsidR="00145BD3" w:rsidRPr="00B6119C" w:rsidRDefault="00145BD3" w:rsidP="00246582">
            <w:pPr>
              <w:rPr>
                <w:b/>
                <w:bCs/>
              </w:rPr>
            </w:pPr>
            <w:r w:rsidRPr="00B6119C">
              <w:rPr>
                <w:b/>
                <w:bCs/>
              </w:rPr>
              <w:t>Session Organizer:</w:t>
            </w:r>
          </w:p>
        </w:tc>
        <w:tc>
          <w:tcPr>
            <w:tcW w:w="7290" w:type="dxa"/>
          </w:tcPr>
          <w:p w:rsidR="00145BD3" w:rsidRPr="00184299" w:rsidRDefault="004579EB" w:rsidP="00246582">
            <w:r>
              <w:t>Daniel Radack</w:t>
            </w:r>
          </w:p>
        </w:tc>
      </w:tr>
      <w:tr w:rsidR="00145BD3" w:rsidRPr="00184299" w:rsidTr="00B6119C">
        <w:tc>
          <w:tcPr>
            <w:tcW w:w="2358" w:type="dxa"/>
          </w:tcPr>
          <w:p w:rsidR="00145BD3" w:rsidRPr="00B6119C" w:rsidRDefault="00145BD3" w:rsidP="00246582">
            <w:pPr>
              <w:rPr>
                <w:b/>
                <w:bCs/>
              </w:rPr>
            </w:pPr>
            <w:r w:rsidRPr="00B6119C">
              <w:rPr>
                <w:b/>
                <w:bCs/>
              </w:rPr>
              <w:t>Phone:</w:t>
            </w:r>
          </w:p>
        </w:tc>
        <w:tc>
          <w:tcPr>
            <w:tcW w:w="7290" w:type="dxa"/>
          </w:tcPr>
          <w:p w:rsidR="00145BD3" w:rsidRPr="00184299" w:rsidRDefault="004579EB" w:rsidP="00246582">
            <w:r>
              <w:t>(703) 845-6842</w:t>
            </w:r>
          </w:p>
        </w:tc>
      </w:tr>
      <w:tr w:rsidR="00145BD3" w:rsidRPr="00184299" w:rsidTr="00B6119C">
        <w:tc>
          <w:tcPr>
            <w:tcW w:w="2358" w:type="dxa"/>
          </w:tcPr>
          <w:p w:rsidR="00145BD3" w:rsidRPr="00B6119C" w:rsidRDefault="00145BD3" w:rsidP="00246582">
            <w:pPr>
              <w:rPr>
                <w:b/>
                <w:bCs/>
              </w:rPr>
            </w:pPr>
            <w:r w:rsidRPr="00B6119C">
              <w:rPr>
                <w:b/>
                <w:bCs/>
              </w:rPr>
              <w:t>Email:</w:t>
            </w:r>
          </w:p>
        </w:tc>
        <w:tc>
          <w:tcPr>
            <w:tcW w:w="7290" w:type="dxa"/>
          </w:tcPr>
          <w:p w:rsidR="00145BD3" w:rsidRPr="00184299" w:rsidRDefault="004579EB" w:rsidP="00246582">
            <w:r>
              <w:t>dradack@ida.org</w:t>
            </w:r>
          </w:p>
        </w:tc>
      </w:tr>
    </w:tbl>
    <w:p w:rsidR="00145BD3" w:rsidRDefault="00145BD3" w:rsidP="00145BD3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358"/>
        <w:gridCol w:w="7290"/>
      </w:tblGrid>
      <w:tr w:rsidR="00145BD3" w:rsidRPr="00184299" w:rsidTr="00B6119C">
        <w:tc>
          <w:tcPr>
            <w:tcW w:w="2358" w:type="dxa"/>
          </w:tcPr>
          <w:p w:rsidR="00145BD3" w:rsidRPr="00B6119C" w:rsidRDefault="00145BD3" w:rsidP="00246582">
            <w:pPr>
              <w:rPr>
                <w:b/>
                <w:bCs/>
              </w:rPr>
            </w:pPr>
            <w:r w:rsidRPr="00B6119C">
              <w:rPr>
                <w:b/>
                <w:bCs/>
              </w:rPr>
              <w:t>Session Chair:</w:t>
            </w:r>
          </w:p>
        </w:tc>
        <w:tc>
          <w:tcPr>
            <w:tcW w:w="7290" w:type="dxa"/>
          </w:tcPr>
          <w:p w:rsidR="00145BD3" w:rsidRPr="00184299" w:rsidRDefault="004579EB" w:rsidP="00246582">
            <w:r>
              <w:t>John Albrecht</w:t>
            </w:r>
          </w:p>
        </w:tc>
      </w:tr>
      <w:tr w:rsidR="00145BD3" w:rsidRPr="00184299" w:rsidTr="00B6119C">
        <w:tc>
          <w:tcPr>
            <w:tcW w:w="2358" w:type="dxa"/>
          </w:tcPr>
          <w:p w:rsidR="00145BD3" w:rsidRPr="00B6119C" w:rsidRDefault="00145BD3" w:rsidP="00246582">
            <w:pPr>
              <w:rPr>
                <w:b/>
                <w:bCs/>
              </w:rPr>
            </w:pPr>
            <w:r w:rsidRPr="00B6119C">
              <w:rPr>
                <w:b/>
                <w:bCs/>
              </w:rPr>
              <w:t>Phone:</w:t>
            </w:r>
          </w:p>
        </w:tc>
        <w:tc>
          <w:tcPr>
            <w:tcW w:w="7290" w:type="dxa"/>
          </w:tcPr>
          <w:p w:rsidR="00145BD3" w:rsidRPr="00184299" w:rsidRDefault="00145BD3" w:rsidP="00246582"/>
        </w:tc>
      </w:tr>
      <w:tr w:rsidR="00145BD3" w:rsidRPr="00184299" w:rsidTr="00B6119C">
        <w:tc>
          <w:tcPr>
            <w:tcW w:w="2358" w:type="dxa"/>
          </w:tcPr>
          <w:p w:rsidR="00145BD3" w:rsidRPr="00B6119C" w:rsidRDefault="00145BD3" w:rsidP="00246582">
            <w:pPr>
              <w:rPr>
                <w:b/>
                <w:bCs/>
              </w:rPr>
            </w:pPr>
            <w:r w:rsidRPr="00B6119C">
              <w:rPr>
                <w:b/>
                <w:bCs/>
              </w:rPr>
              <w:t>Email:</w:t>
            </w:r>
          </w:p>
        </w:tc>
        <w:tc>
          <w:tcPr>
            <w:tcW w:w="7290" w:type="dxa"/>
          </w:tcPr>
          <w:p w:rsidR="00145BD3" w:rsidRPr="00184299" w:rsidRDefault="004579EB" w:rsidP="00246582">
            <w:r>
              <w:t>John.albrecht</w:t>
            </w:r>
            <w:r w:rsidR="00E73352">
              <w:t>@darpa.mil</w:t>
            </w:r>
          </w:p>
        </w:tc>
      </w:tr>
    </w:tbl>
    <w:p w:rsidR="00145BD3" w:rsidRDefault="00145BD3" w:rsidP="00145BD3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358"/>
        <w:gridCol w:w="7290"/>
      </w:tblGrid>
      <w:tr w:rsidR="00145BD3" w:rsidRPr="00184299" w:rsidTr="00B6119C">
        <w:tc>
          <w:tcPr>
            <w:tcW w:w="2358" w:type="dxa"/>
          </w:tcPr>
          <w:p w:rsidR="00145BD3" w:rsidRPr="00B6119C" w:rsidRDefault="00145BD3" w:rsidP="00246582">
            <w:pPr>
              <w:rPr>
                <w:b/>
                <w:bCs/>
              </w:rPr>
            </w:pPr>
            <w:r w:rsidRPr="00B6119C">
              <w:rPr>
                <w:b/>
                <w:bCs/>
              </w:rPr>
              <w:t>Session Co-Chair:</w:t>
            </w:r>
          </w:p>
        </w:tc>
        <w:tc>
          <w:tcPr>
            <w:tcW w:w="7290" w:type="dxa"/>
          </w:tcPr>
          <w:p w:rsidR="00145BD3" w:rsidRPr="00184299" w:rsidRDefault="004579EB" w:rsidP="00246582">
            <w:r>
              <w:t>Mark Rosker</w:t>
            </w:r>
          </w:p>
        </w:tc>
      </w:tr>
      <w:tr w:rsidR="00145BD3" w:rsidRPr="00184299" w:rsidTr="00B6119C">
        <w:tc>
          <w:tcPr>
            <w:tcW w:w="2358" w:type="dxa"/>
          </w:tcPr>
          <w:p w:rsidR="00145BD3" w:rsidRPr="00B6119C" w:rsidRDefault="00145BD3" w:rsidP="00246582">
            <w:pPr>
              <w:rPr>
                <w:b/>
                <w:bCs/>
              </w:rPr>
            </w:pPr>
            <w:r w:rsidRPr="00B6119C">
              <w:rPr>
                <w:b/>
                <w:bCs/>
              </w:rPr>
              <w:t>Phone:</w:t>
            </w:r>
          </w:p>
        </w:tc>
        <w:tc>
          <w:tcPr>
            <w:tcW w:w="7290" w:type="dxa"/>
          </w:tcPr>
          <w:p w:rsidR="00145BD3" w:rsidRPr="00184299" w:rsidRDefault="00145BD3" w:rsidP="00246582"/>
        </w:tc>
      </w:tr>
      <w:tr w:rsidR="00145BD3" w:rsidRPr="00184299" w:rsidTr="00B6119C">
        <w:tc>
          <w:tcPr>
            <w:tcW w:w="2358" w:type="dxa"/>
          </w:tcPr>
          <w:p w:rsidR="00145BD3" w:rsidRPr="00B6119C" w:rsidRDefault="00145BD3" w:rsidP="00246582">
            <w:pPr>
              <w:rPr>
                <w:b/>
                <w:bCs/>
              </w:rPr>
            </w:pPr>
            <w:r w:rsidRPr="00B6119C">
              <w:rPr>
                <w:b/>
                <w:bCs/>
              </w:rPr>
              <w:t>Email:</w:t>
            </w:r>
          </w:p>
        </w:tc>
        <w:tc>
          <w:tcPr>
            <w:tcW w:w="7290" w:type="dxa"/>
          </w:tcPr>
          <w:p w:rsidR="00145BD3" w:rsidRPr="00184299" w:rsidRDefault="004579EB" w:rsidP="00246582">
            <w:r>
              <w:t>Mark.rosker</w:t>
            </w:r>
            <w:r w:rsidR="000C6711">
              <w:t>@darpa.mil</w:t>
            </w:r>
          </w:p>
        </w:tc>
      </w:tr>
    </w:tbl>
    <w:p w:rsidR="00145BD3" w:rsidRDefault="00145BD3" w:rsidP="00145BD3"/>
    <w:tbl>
      <w:tblPr>
        <w:tblW w:w="964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"/>
        <w:gridCol w:w="4992"/>
        <w:gridCol w:w="2160"/>
        <w:gridCol w:w="2160"/>
      </w:tblGrid>
      <w:tr w:rsidR="00B6119C" w:rsidRPr="00B6119C" w:rsidTr="00B6119C">
        <w:tc>
          <w:tcPr>
            <w:tcW w:w="3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0A45" w:rsidRPr="00B6119C" w:rsidRDefault="00F70A45" w:rsidP="00F70A45">
            <w:pPr>
              <w:rPr>
                <w:b/>
                <w:bCs/>
              </w:rPr>
            </w:pPr>
          </w:p>
        </w:tc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45" w:rsidRPr="00B6119C" w:rsidRDefault="00145BD3" w:rsidP="00F70A45">
            <w:pPr>
              <w:rPr>
                <w:b/>
                <w:bCs/>
              </w:rPr>
            </w:pPr>
            <w:r w:rsidRPr="00B6119C">
              <w:rPr>
                <w:b/>
                <w:bCs/>
              </w:rPr>
              <w:t xml:space="preserve">Invited </w:t>
            </w:r>
            <w:r w:rsidR="00F70A45" w:rsidRPr="00B6119C">
              <w:rPr>
                <w:b/>
                <w:bCs/>
              </w:rPr>
              <w:t>Paper Title</w:t>
            </w:r>
            <w:r w:rsidR="001F0F4F" w:rsidRPr="00B6119C">
              <w:rPr>
                <w:b/>
                <w:bCs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45" w:rsidRPr="00B6119C" w:rsidRDefault="00F70A45" w:rsidP="00F70A45">
            <w:pPr>
              <w:rPr>
                <w:b/>
                <w:bCs/>
              </w:rPr>
            </w:pPr>
            <w:r w:rsidRPr="00B6119C">
              <w:rPr>
                <w:b/>
                <w:bCs/>
              </w:rPr>
              <w:t>Author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70A45" w:rsidRPr="00B6119C" w:rsidRDefault="00F70A45" w:rsidP="00F70A45">
            <w:pPr>
              <w:rPr>
                <w:b/>
                <w:bCs/>
              </w:rPr>
            </w:pPr>
            <w:r w:rsidRPr="00B6119C">
              <w:rPr>
                <w:b/>
                <w:bCs/>
              </w:rPr>
              <w:t>Affiliation</w:t>
            </w:r>
          </w:p>
        </w:tc>
      </w:tr>
      <w:tr w:rsidR="00B6119C" w:rsidRPr="00F70A45" w:rsidTr="00B6119C">
        <w:trPr>
          <w:trHeight w:val="720"/>
        </w:trPr>
        <w:tc>
          <w:tcPr>
            <w:tcW w:w="33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70A45" w:rsidRPr="00B6119C" w:rsidRDefault="00F70A45" w:rsidP="00F70A45">
            <w:pPr>
              <w:rPr>
                <w:b/>
                <w:bCs/>
              </w:rPr>
            </w:pPr>
            <w:r w:rsidRPr="00B6119C">
              <w:rPr>
                <w:b/>
                <w:bCs/>
              </w:rPr>
              <w:t>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tcFitText/>
          </w:tcPr>
          <w:p w:rsidR="00F70A45" w:rsidRPr="00F70A45" w:rsidRDefault="004579EB" w:rsidP="00E73352">
            <w:r w:rsidRPr="00B6119C">
              <w:rPr>
                <w:w w:val="84"/>
              </w:rPr>
              <w:t>Advances in CS Materials and Devices for</w:t>
            </w:r>
            <w:r w:rsidRPr="004579EB">
              <w:t xml:space="preserve"> </w:t>
            </w:r>
            <w:r w:rsidRPr="00B6119C">
              <w:rPr>
                <w:w w:val="84"/>
              </w:rPr>
              <w:t>Low Frequency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tcFitText/>
          </w:tcPr>
          <w:p w:rsidR="00F70A45" w:rsidRPr="00F70A45" w:rsidRDefault="004579EB" w:rsidP="00F70A45">
            <w:r w:rsidRPr="00B6119C">
              <w:rPr>
                <w:spacing w:val="45"/>
              </w:rPr>
              <w:t>Umesh Mishr</w:t>
            </w:r>
            <w:r w:rsidRPr="00B6119C">
              <w:rPr>
                <w:spacing w:val="10"/>
              </w:rPr>
              <w:t>a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tcFitText/>
          </w:tcPr>
          <w:p w:rsidR="00F70A45" w:rsidRPr="00F70A45" w:rsidRDefault="004579EB" w:rsidP="00F70A45">
            <w:r w:rsidRPr="00B6119C">
              <w:rPr>
                <w:spacing w:val="432"/>
              </w:rPr>
              <w:t>UCS</w:t>
            </w:r>
            <w:r w:rsidRPr="00B6119C">
              <w:rPr>
                <w:spacing w:val="2"/>
              </w:rPr>
              <w:t>B</w:t>
            </w:r>
          </w:p>
        </w:tc>
      </w:tr>
      <w:tr w:rsidR="00B6119C" w:rsidRPr="00F70A45" w:rsidTr="00B6119C">
        <w:trPr>
          <w:trHeight w:val="720"/>
        </w:trPr>
        <w:tc>
          <w:tcPr>
            <w:tcW w:w="336" w:type="dxa"/>
            <w:tcBorders>
              <w:top w:val="nil"/>
              <w:bottom w:val="nil"/>
              <w:right w:val="single" w:sz="4" w:space="0" w:color="auto"/>
            </w:tcBorders>
          </w:tcPr>
          <w:p w:rsidR="00F70A45" w:rsidRPr="00B6119C" w:rsidRDefault="00F70A45" w:rsidP="00F70A45">
            <w:pPr>
              <w:rPr>
                <w:b/>
                <w:bCs/>
              </w:rPr>
            </w:pPr>
            <w:r w:rsidRPr="00B6119C">
              <w:rPr>
                <w:b/>
                <w:bCs/>
              </w:rPr>
              <w:t>2</w:t>
            </w:r>
          </w:p>
        </w:tc>
        <w:tc>
          <w:tcPr>
            <w:tcW w:w="4992" w:type="dxa"/>
            <w:tcBorders>
              <w:left w:val="single" w:sz="4" w:space="0" w:color="auto"/>
              <w:bottom w:val="single" w:sz="4" w:space="0" w:color="auto"/>
            </w:tcBorders>
            <w:tcFitText/>
          </w:tcPr>
          <w:p w:rsidR="00F70A45" w:rsidRPr="00F70A45" w:rsidRDefault="004579EB" w:rsidP="004579EB">
            <w:r w:rsidRPr="00B6119C">
              <w:rPr>
                <w:w w:val="72"/>
              </w:rPr>
              <w:t>Advances in CS Materials and Devices for Microwave Application</w:t>
            </w:r>
            <w:r w:rsidRPr="00B6119C">
              <w:rPr>
                <w:spacing w:val="53"/>
                <w:w w:val="72"/>
              </w:rPr>
              <w:t>s</w:t>
            </w:r>
          </w:p>
        </w:tc>
        <w:tc>
          <w:tcPr>
            <w:tcW w:w="2160" w:type="dxa"/>
            <w:tcFitText/>
          </w:tcPr>
          <w:p w:rsidR="00F70A45" w:rsidRPr="00F70A45" w:rsidRDefault="00F70A45" w:rsidP="00F70A45"/>
        </w:tc>
        <w:tc>
          <w:tcPr>
            <w:tcW w:w="2160" w:type="dxa"/>
            <w:tcFitText/>
          </w:tcPr>
          <w:p w:rsidR="00F70A45" w:rsidRPr="00F70A45" w:rsidRDefault="004579EB" w:rsidP="00F70A45">
            <w:r w:rsidRPr="00B6119C">
              <w:rPr>
                <w:spacing w:val="490"/>
              </w:rPr>
              <w:t>Cre</w:t>
            </w:r>
            <w:r w:rsidRPr="00B6119C">
              <w:rPr>
                <w:spacing w:val="1"/>
              </w:rPr>
              <w:t>e</w:t>
            </w:r>
          </w:p>
        </w:tc>
      </w:tr>
      <w:tr w:rsidR="00B6119C" w:rsidRPr="00F70A45" w:rsidTr="00B6119C">
        <w:trPr>
          <w:trHeight w:val="720"/>
        </w:trPr>
        <w:tc>
          <w:tcPr>
            <w:tcW w:w="336" w:type="dxa"/>
            <w:tcBorders>
              <w:top w:val="nil"/>
              <w:bottom w:val="nil"/>
              <w:right w:val="single" w:sz="4" w:space="0" w:color="auto"/>
            </w:tcBorders>
          </w:tcPr>
          <w:p w:rsidR="00F70A45" w:rsidRPr="00B6119C" w:rsidRDefault="00F70A45" w:rsidP="00F70A45">
            <w:pPr>
              <w:rPr>
                <w:b/>
                <w:bCs/>
              </w:rPr>
            </w:pPr>
            <w:r w:rsidRPr="00B6119C">
              <w:rPr>
                <w:b/>
                <w:bCs/>
              </w:rPr>
              <w:t>3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F70A45" w:rsidRPr="00F70A45" w:rsidRDefault="004579EB" w:rsidP="000C6711">
            <w:r w:rsidRPr="00B6119C">
              <w:rPr>
                <w:w w:val="68"/>
              </w:rPr>
              <w:t>Wide Bandgao NAterials and Devices for Wide Bandwidth Application</w:t>
            </w:r>
            <w:r w:rsidRPr="00B6119C">
              <w:rPr>
                <w:spacing w:val="7"/>
                <w:w w:val="68"/>
              </w:rPr>
              <w:t>s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tcFitText/>
          </w:tcPr>
          <w:p w:rsidR="00A373BA" w:rsidRPr="00F70A45" w:rsidRDefault="004579EB" w:rsidP="00F70A45">
            <w:r w:rsidRPr="00B6119C">
              <w:rPr>
                <w:spacing w:val="64"/>
              </w:rPr>
              <w:t>Paul Saunie</w:t>
            </w:r>
            <w:r w:rsidRPr="00B6119C">
              <w:rPr>
                <w:spacing w:val="1"/>
              </w:rPr>
              <w:t>r</w:t>
            </w:r>
          </w:p>
        </w:tc>
        <w:tc>
          <w:tcPr>
            <w:tcW w:w="2160" w:type="dxa"/>
            <w:tcFitText/>
          </w:tcPr>
          <w:p w:rsidR="00A373BA" w:rsidRPr="00F70A45" w:rsidRDefault="000C6711" w:rsidP="004579EB">
            <w:r w:rsidRPr="00B6119C">
              <w:rPr>
                <w:spacing w:val="154"/>
              </w:rPr>
              <w:t>T</w:t>
            </w:r>
            <w:r w:rsidR="004579EB" w:rsidRPr="00B6119C">
              <w:rPr>
                <w:spacing w:val="154"/>
              </w:rPr>
              <w:t>riQuin</w:t>
            </w:r>
            <w:r w:rsidR="004579EB" w:rsidRPr="00B6119C">
              <w:rPr>
                <w:spacing w:val="7"/>
              </w:rPr>
              <w:t>t</w:t>
            </w:r>
          </w:p>
        </w:tc>
      </w:tr>
      <w:tr w:rsidR="00B6119C" w:rsidRPr="00F70A45" w:rsidTr="00B6119C">
        <w:trPr>
          <w:trHeight w:val="720"/>
        </w:trPr>
        <w:tc>
          <w:tcPr>
            <w:tcW w:w="336" w:type="dxa"/>
            <w:tcBorders>
              <w:top w:val="nil"/>
              <w:bottom w:val="nil"/>
              <w:right w:val="single" w:sz="4" w:space="0" w:color="auto"/>
            </w:tcBorders>
          </w:tcPr>
          <w:p w:rsidR="00F70A45" w:rsidRPr="00B6119C" w:rsidRDefault="00F70A45" w:rsidP="00F70A45">
            <w:pPr>
              <w:rPr>
                <w:b/>
                <w:bCs/>
              </w:rPr>
            </w:pPr>
            <w:r w:rsidRPr="00B6119C">
              <w:rPr>
                <w:b/>
                <w:bCs/>
              </w:rPr>
              <w:t>4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tcFitText/>
          </w:tcPr>
          <w:p w:rsidR="000C6711" w:rsidRPr="00F70A45" w:rsidRDefault="004C2176" w:rsidP="00F70A45">
            <w:r w:rsidRPr="00B6119C">
              <w:rPr>
                <w:spacing w:val="7"/>
              </w:rPr>
              <w:t>Hig</w:t>
            </w:r>
            <w:r w:rsidRPr="00B6119C">
              <w:rPr>
                <w:spacing w:val="7"/>
                <w:w w:val="88"/>
              </w:rPr>
              <w:t>h Frequency Applications (mmwave and above</w:t>
            </w:r>
            <w:r w:rsidRPr="00B6119C">
              <w:rPr>
                <w:spacing w:val="18"/>
                <w:w w:val="88"/>
              </w:rPr>
              <w:t>)</w:t>
            </w:r>
          </w:p>
        </w:tc>
        <w:tc>
          <w:tcPr>
            <w:tcW w:w="2160" w:type="dxa"/>
            <w:tcFitText/>
          </w:tcPr>
          <w:p w:rsidR="00F70A45" w:rsidRPr="00F70A45" w:rsidRDefault="00F70A45" w:rsidP="00F70A45"/>
        </w:tc>
        <w:tc>
          <w:tcPr>
            <w:tcW w:w="2160" w:type="dxa"/>
            <w:tcFitText/>
          </w:tcPr>
          <w:p w:rsidR="00F70A45" w:rsidRPr="00F70A45" w:rsidRDefault="004C2176" w:rsidP="00F70A45">
            <w:r w:rsidRPr="00B6119C">
              <w:rPr>
                <w:spacing w:val="721"/>
              </w:rPr>
              <w:t>HR</w:t>
            </w:r>
            <w:r w:rsidRPr="00B6119C">
              <w:rPr>
                <w:spacing w:val="2"/>
              </w:rPr>
              <w:t>L</w:t>
            </w:r>
          </w:p>
        </w:tc>
      </w:tr>
    </w:tbl>
    <w:p w:rsidR="00F70A45" w:rsidRDefault="00F70A45"/>
    <w:p w:rsidR="001F0F4F" w:rsidRDefault="001F0F4F">
      <w:r>
        <w:t>Paper ti</w:t>
      </w:r>
      <w:r w:rsidR="004579EB">
        <w:t>t</w:t>
      </w:r>
      <w:r>
        <w:t>les are not final at this time.</w:t>
      </w:r>
    </w:p>
    <w:p w:rsidR="001F0F4F" w:rsidRDefault="001F0F4F" w:rsidP="003C656C">
      <w:r>
        <w:t xml:space="preserve">Other Possible papers:  </w:t>
      </w:r>
    </w:p>
    <w:p w:rsidR="001F0F4F" w:rsidRDefault="001F0F4F"/>
    <w:p w:rsidR="001F0F4F" w:rsidRDefault="001F0F4F"/>
    <w:p w:rsidR="001B491D" w:rsidRPr="00DB6074" w:rsidRDefault="00DB6074">
      <w:pPr>
        <w:rPr>
          <w:b/>
          <w:bCs/>
        </w:rPr>
      </w:pPr>
      <w:r w:rsidRPr="00DB6074">
        <w:rPr>
          <w:b/>
          <w:bCs/>
        </w:rPr>
        <w:t>Instructions</w:t>
      </w:r>
    </w:p>
    <w:p w:rsidR="00DB6074" w:rsidRDefault="00DB6074"/>
    <w:p w:rsidR="00B0047B" w:rsidRPr="00B0047B" w:rsidRDefault="00A13F2A" w:rsidP="00D70E46">
      <w:r>
        <w:t>This form is designed to streamline the session organization and paper selection process for the GOMACTech conference. Each T</w:t>
      </w:r>
      <w:r w:rsidR="000C3432">
        <w:t xml:space="preserve">echnical </w:t>
      </w:r>
      <w:r>
        <w:t>P</w:t>
      </w:r>
      <w:r w:rsidR="000C3432">
        <w:t xml:space="preserve">rogram </w:t>
      </w:r>
      <w:r>
        <w:t>C</w:t>
      </w:r>
      <w:r w:rsidR="000C3432">
        <w:t>ommittee (TPC)</w:t>
      </w:r>
      <w:r>
        <w:t xml:space="preserve"> member who is</w:t>
      </w:r>
      <w:r w:rsidR="000C3432">
        <w:t xml:space="preserve"> interested in</w:t>
      </w:r>
      <w:r>
        <w:t xml:space="preserve"> serving as a session champion should complete this form and send </w:t>
      </w:r>
      <w:r w:rsidR="006901E3">
        <w:t>an electronic copy</w:t>
      </w:r>
      <w:r>
        <w:t xml:space="preserve"> to</w:t>
      </w:r>
      <w:r w:rsidR="00B0047B">
        <w:t xml:space="preserve"> the </w:t>
      </w:r>
      <w:r w:rsidR="00D70E46">
        <w:t>Technical Program</w:t>
      </w:r>
      <w:r w:rsidR="00B0047B">
        <w:t xml:space="preserve"> Chair</w:t>
      </w:r>
      <w:r w:rsidR="00B0047B" w:rsidRPr="00B0047B">
        <w:rPr>
          <w:i/>
          <w:iCs/>
        </w:rPr>
        <w:t xml:space="preserve"> </w:t>
      </w:r>
      <w:r w:rsidR="00B0047B" w:rsidRPr="00450648">
        <w:rPr>
          <w:i/>
          <w:iCs/>
        </w:rPr>
        <w:t>as early in the process as possible</w:t>
      </w:r>
      <w:r w:rsidR="00B0047B">
        <w:t>.</w:t>
      </w:r>
    </w:p>
    <w:p w:rsidR="00A13F2A" w:rsidRDefault="00A13F2A"/>
    <w:p w:rsidR="00A13F2A" w:rsidRDefault="00A13F2A" w:rsidP="006901E3">
      <w:r>
        <w:lastRenderedPageBreak/>
        <w:t xml:space="preserve">Paper sessions typically </w:t>
      </w:r>
      <w:r w:rsidR="006901E3">
        <w:t>are allotted</w:t>
      </w:r>
      <w:r>
        <w:t xml:space="preserve"> four papers and </w:t>
      </w:r>
      <w:r w:rsidR="006901E3">
        <w:t>9</w:t>
      </w:r>
      <w:r>
        <w:t xml:space="preserve">0 minutes, with each paper </w:t>
      </w:r>
      <w:r w:rsidR="006901E3">
        <w:t>running</w:t>
      </w:r>
      <w:r>
        <w:t xml:space="preserve"> 20 minutes and </w:t>
      </w:r>
      <w:r w:rsidR="006901E3">
        <w:t xml:space="preserve">an additional </w:t>
      </w:r>
      <w:r>
        <w:t xml:space="preserve">10 minutes of slack time for extra questions, unanticipated delays with computer hardware, etc. </w:t>
      </w:r>
      <w:r w:rsidR="00450648">
        <w:t>Linked double sessions are possible under some circumstances, as are special double-length invited papers replacing two regular papers.</w:t>
      </w:r>
    </w:p>
    <w:p w:rsidR="0013323B" w:rsidRDefault="0013323B" w:rsidP="00145BD3">
      <w:pPr>
        <w:rPr>
          <w:b/>
          <w:bCs/>
        </w:rPr>
      </w:pPr>
    </w:p>
    <w:p w:rsidR="0013323B" w:rsidRPr="0013323B" w:rsidRDefault="0013323B" w:rsidP="0013323B">
      <w:pPr>
        <w:rPr>
          <w:b/>
          <w:bCs/>
        </w:rPr>
      </w:pPr>
      <w:r w:rsidRPr="0013323B">
        <w:rPr>
          <w:b/>
          <w:bCs/>
        </w:rPr>
        <w:t xml:space="preserve">Roles and Responsibilities </w:t>
      </w:r>
      <w:r>
        <w:rPr>
          <w:b/>
          <w:bCs/>
        </w:rPr>
        <w:t xml:space="preserve">for </w:t>
      </w:r>
      <w:r w:rsidRPr="0013323B">
        <w:rPr>
          <w:b/>
          <w:bCs/>
        </w:rPr>
        <w:t>Tech Session Formation and Implementation</w:t>
      </w:r>
    </w:p>
    <w:p w:rsidR="0013323B" w:rsidRPr="0013323B" w:rsidRDefault="0013323B" w:rsidP="007744E1">
      <w:pPr>
        <w:spacing w:before="120"/>
        <w:rPr>
          <w:b/>
          <w:bCs/>
        </w:rPr>
      </w:pPr>
      <w:r w:rsidRPr="0013323B">
        <w:rPr>
          <w:b/>
          <w:bCs/>
        </w:rPr>
        <w:t>Champion</w:t>
      </w:r>
    </w:p>
    <w:p w:rsidR="0013323B" w:rsidRPr="00BE3110" w:rsidRDefault="0013323B" w:rsidP="00BE3110">
      <w:pPr>
        <w:numPr>
          <w:ilvl w:val="0"/>
          <w:numId w:val="25"/>
        </w:numPr>
      </w:pPr>
      <w:r w:rsidRPr="00BE3110">
        <w:t>Member of Steering Committee and/or Technical Program Committee</w:t>
      </w:r>
      <w:r w:rsidR="00F355F4">
        <w:t xml:space="preserve"> (TPC)</w:t>
      </w:r>
    </w:p>
    <w:p w:rsidR="0013323B" w:rsidRPr="00BE3110" w:rsidRDefault="0013323B" w:rsidP="00BE3110">
      <w:pPr>
        <w:numPr>
          <w:ilvl w:val="0"/>
          <w:numId w:val="25"/>
        </w:numPr>
      </w:pPr>
      <w:r w:rsidRPr="00BE3110">
        <w:t>Knowledgeable of players in potential session technical area</w:t>
      </w:r>
    </w:p>
    <w:p w:rsidR="0013323B" w:rsidRPr="00BE3110" w:rsidRDefault="00F355F4" w:rsidP="00BE3110">
      <w:pPr>
        <w:numPr>
          <w:ilvl w:val="0"/>
          <w:numId w:val="25"/>
        </w:numPr>
      </w:pPr>
      <w:r>
        <w:t>Identifies</w:t>
      </w:r>
      <w:r w:rsidR="0013323B" w:rsidRPr="00BE3110">
        <w:t xml:space="preserve"> and recruits session organizer</w:t>
      </w:r>
    </w:p>
    <w:p w:rsidR="0013323B" w:rsidRPr="00BE3110" w:rsidRDefault="0013323B" w:rsidP="00F355F4">
      <w:pPr>
        <w:numPr>
          <w:ilvl w:val="0"/>
          <w:numId w:val="25"/>
        </w:numPr>
      </w:pPr>
      <w:r w:rsidRPr="00BE3110">
        <w:t xml:space="preserve">Works with and guides session organizer to </w:t>
      </w:r>
      <w:r w:rsidR="00F355F4" w:rsidRPr="00BE3110">
        <w:t>define overall scope of session</w:t>
      </w:r>
      <w:r w:rsidR="00F355F4">
        <w:t>,</w:t>
      </w:r>
      <w:r w:rsidR="00F355F4" w:rsidRPr="00BE3110">
        <w:t xml:space="preserve"> </w:t>
      </w:r>
      <w:r w:rsidRPr="00BE3110">
        <w:t xml:space="preserve">select session </w:t>
      </w:r>
      <w:r w:rsidR="00F355F4">
        <w:t>C</w:t>
      </w:r>
      <w:r w:rsidRPr="00BE3110">
        <w:t>hair</w:t>
      </w:r>
      <w:r w:rsidR="00F355F4">
        <w:t xml:space="preserve"> and Co-Chair</w:t>
      </w:r>
    </w:p>
    <w:p w:rsidR="0013323B" w:rsidRPr="00BE3110" w:rsidRDefault="00F355F4" w:rsidP="00BE3110">
      <w:pPr>
        <w:numPr>
          <w:ilvl w:val="0"/>
          <w:numId w:val="25"/>
        </w:numPr>
      </w:pPr>
      <w:r>
        <w:t>Responsible to TPC</w:t>
      </w:r>
      <w:r w:rsidR="0013323B" w:rsidRPr="00BE3110">
        <w:t xml:space="preserve"> Chair</w:t>
      </w:r>
    </w:p>
    <w:p w:rsidR="0013323B" w:rsidRPr="00BE3110" w:rsidRDefault="0013323B" w:rsidP="00F355F4">
      <w:pPr>
        <w:numPr>
          <w:ilvl w:val="0"/>
          <w:numId w:val="25"/>
        </w:numPr>
      </w:pPr>
      <w:r w:rsidRPr="00BE3110">
        <w:t xml:space="preserve">Reports </w:t>
      </w:r>
      <w:r w:rsidR="00F355F4">
        <w:t>session status</w:t>
      </w:r>
      <w:r w:rsidRPr="00BE3110">
        <w:t xml:space="preserve"> to </w:t>
      </w:r>
      <w:r w:rsidR="00F355F4">
        <w:t>General Chair</w:t>
      </w:r>
      <w:r w:rsidRPr="00BE3110">
        <w:t xml:space="preserve"> and T</w:t>
      </w:r>
      <w:r w:rsidR="00F355F4">
        <w:t>PC Chair</w:t>
      </w:r>
    </w:p>
    <w:p w:rsidR="0013323B" w:rsidRPr="0013323B" w:rsidRDefault="0013323B" w:rsidP="007744E1">
      <w:pPr>
        <w:spacing w:before="120"/>
        <w:rPr>
          <w:b/>
          <w:bCs/>
        </w:rPr>
      </w:pPr>
      <w:r w:rsidRPr="0013323B">
        <w:rPr>
          <w:b/>
          <w:bCs/>
        </w:rPr>
        <w:t>Organizer</w:t>
      </w:r>
    </w:p>
    <w:p w:rsidR="0013323B" w:rsidRPr="00BE3110" w:rsidRDefault="00F355F4" w:rsidP="00F355F4">
      <w:pPr>
        <w:numPr>
          <w:ilvl w:val="0"/>
          <w:numId w:val="26"/>
        </w:numPr>
      </w:pPr>
      <w:r>
        <w:t>Identifies</w:t>
      </w:r>
      <w:r w:rsidR="0013323B" w:rsidRPr="00BE3110">
        <w:t xml:space="preserve"> and recruits session </w:t>
      </w:r>
      <w:r>
        <w:t>C</w:t>
      </w:r>
      <w:r w:rsidR="0013323B" w:rsidRPr="00BE3110">
        <w:t xml:space="preserve">hair and </w:t>
      </w:r>
      <w:r>
        <w:t>C</w:t>
      </w:r>
      <w:r w:rsidR="0013323B" w:rsidRPr="00BE3110">
        <w:t>o-</w:t>
      </w:r>
      <w:r>
        <w:t>C</w:t>
      </w:r>
      <w:r w:rsidR="0013323B" w:rsidRPr="00BE3110">
        <w:t>hair</w:t>
      </w:r>
    </w:p>
    <w:p w:rsidR="0013323B" w:rsidRPr="00BE3110" w:rsidRDefault="0013323B" w:rsidP="00BE3110">
      <w:pPr>
        <w:numPr>
          <w:ilvl w:val="0"/>
          <w:numId w:val="26"/>
        </w:numPr>
      </w:pPr>
      <w:r w:rsidRPr="00BE3110">
        <w:t>Knowledgeable of field</w:t>
      </w:r>
    </w:p>
    <w:p w:rsidR="0013323B" w:rsidRPr="00BE3110" w:rsidRDefault="0013323B" w:rsidP="00BE3110">
      <w:pPr>
        <w:numPr>
          <w:ilvl w:val="0"/>
          <w:numId w:val="26"/>
        </w:numPr>
        <w:rPr>
          <w:b/>
          <w:bCs/>
        </w:rPr>
      </w:pPr>
      <w:r w:rsidRPr="00BE3110">
        <w:rPr>
          <w:b/>
          <w:bCs/>
        </w:rPr>
        <w:t>Designs session to provide overview of current state of art</w:t>
      </w:r>
    </w:p>
    <w:p w:rsidR="0013323B" w:rsidRPr="00BE3110" w:rsidRDefault="0013323B" w:rsidP="00BE3110">
      <w:pPr>
        <w:numPr>
          <w:ilvl w:val="1"/>
          <w:numId w:val="26"/>
        </w:numPr>
      </w:pPr>
      <w:r w:rsidRPr="00BE3110">
        <w:t>May elect to have any mix of solicited versus submitted abstracts</w:t>
      </w:r>
    </w:p>
    <w:p w:rsidR="0013323B" w:rsidRPr="00BE3110" w:rsidRDefault="0013323B" w:rsidP="00BE3110">
      <w:pPr>
        <w:numPr>
          <w:ilvl w:val="1"/>
          <w:numId w:val="26"/>
        </w:numPr>
      </w:pPr>
      <w:r w:rsidRPr="00BE3110">
        <w:t>Identifies and solicits prospective abstracts for session</w:t>
      </w:r>
    </w:p>
    <w:p w:rsidR="0013323B" w:rsidRPr="00BE3110" w:rsidRDefault="0013323B" w:rsidP="00BE3110">
      <w:pPr>
        <w:numPr>
          <w:ilvl w:val="2"/>
          <w:numId w:val="26"/>
        </w:numPr>
      </w:pPr>
      <w:r w:rsidRPr="00BE3110">
        <w:t>Current trend is toward “solicited” papers</w:t>
      </w:r>
    </w:p>
    <w:p w:rsidR="0013323B" w:rsidRPr="00BE3110" w:rsidRDefault="0013323B" w:rsidP="00BE3110">
      <w:pPr>
        <w:numPr>
          <w:ilvl w:val="1"/>
          <w:numId w:val="26"/>
        </w:numPr>
        <w:rPr>
          <w:b/>
          <w:bCs/>
        </w:rPr>
      </w:pPr>
      <w:r w:rsidRPr="00BE3110">
        <w:rPr>
          <w:b/>
          <w:bCs/>
        </w:rPr>
        <w:t>Invited papers will be reviewed by the TPC and may be rejected!</w:t>
      </w:r>
    </w:p>
    <w:p w:rsidR="0013323B" w:rsidRPr="00BE3110" w:rsidRDefault="0013323B" w:rsidP="00BE3110">
      <w:pPr>
        <w:numPr>
          <w:ilvl w:val="2"/>
          <w:numId w:val="26"/>
        </w:numPr>
      </w:pPr>
      <w:r w:rsidRPr="00BE3110">
        <w:t>Clearly state to invitee abstract will be reviewed by Technical Program Committee (TPC)</w:t>
      </w:r>
    </w:p>
    <w:p w:rsidR="0013323B" w:rsidRPr="00BE3110" w:rsidRDefault="0013323B" w:rsidP="00BE3110">
      <w:pPr>
        <w:numPr>
          <w:ilvl w:val="2"/>
          <w:numId w:val="26"/>
        </w:numPr>
      </w:pPr>
      <w:r w:rsidRPr="00BE3110">
        <w:t>Abstract must be rated acceptable by TPC to be presented as paper at Conference</w:t>
      </w:r>
    </w:p>
    <w:p w:rsidR="0013323B" w:rsidRPr="00BE3110" w:rsidRDefault="0013323B" w:rsidP="00BE3110">
      <w:pPr>
        <w:numPr>
          <w:ilvl w:val="0"/>
          <w:numId w:val="26"/>
        </w:numPr>
      </w:pPr>
      <w:r w:rsidRPr="00BE3110">
        <w:t>Coordinates with session chair abstract reviews and final materials to assure highest session quality</w:t>
      </w:r>
    </w:p>
    <w:p w:rsidR="0013323B" w:rsidRPr="00BE3110" w:rsidRDefault="0013323B" w:rsidP="00BE3110">
      <w:pPr>
        <w:numPr>
          <w:ilvl w:val="0"/>
          <w:numId w:val="26"/>
        </w:numPr>
      </w:pPr>
      <w:r w:rsidRPr="00BE3110">
        <w:t>Assures abstracts, full papers and presentation materials are received in a timely manner to meet conference deadlines</w:t>
      </w:r>
    </w:p>
    <w:p w:rsidR="0013323B" w:rsidRPr="0013323B" w:rsidRDefault="0013323B" w:rsidP="007744E1">
      <w:pPr>
        <w:spacing w:before="120"/>
        <w:rPr>
          <w:b/>
          <w:bCs/>
        </w:rPr>
      </w:pPr>
      <w:r w:rsidRPr="0013323B">
        <w:rPr>
          <w:b/>
          <w:bCs/>
        </w:rPr>
        <w:t>Session Chair</w:t>
      </w:r>
    </w:p>
    <w:p w:rsidR="0013323B" w:rsidRDefault="0013323B" w:rsidP="0013323B">
      <w:pPr>
        <w:numPr>
          <w:ilvl w:val="0"/>
          <w:numId w:val="14"/>
        </w:numPr>
      </w:pPr>
      <w:r>
        <w:t>Selected by Session Organizer</w:t>
      </w:r>
    </w:p>
    <w:p w:rsidR="0013323B" w:rsidRDefault="0013323B" w:rsidP="0013323B">
      <w:pPr>
        <w:numPr>
          <w:ilvl w:val="0"/>
          <w:numId w:val="14"/>
        </w:numPr>
      </w:pPr>
      <w:r>
        <w:t>Structures session in concert with Co-Chair</w:t>
      </w:r>
    </w:p>
    <w:p w:rsidR="0013323B" w:rsidRDefault="0013323B" w:rsidP="0013323B">
      <w:pPr>
        <w:numPr>
          <w:ilvl w:val="0"/>
          <w:numId w:val="14"/>
        </w:numPr>
      </w:pPr>
      <w:r>
        <w:t>Introduces speakers</w:t>
      </w:r>
    </w:p>
    <w:p w:rsidR="0013323B" w:rsidRDefault="0013323B" w:rsidP="0013323B">
      <w:pPr>
        <w:numPr>
          <w:ilvl w:val="0"/>
          <w:numId w:val="14"/>
        </w:numPr>
      </w:pPr>
      <w:r>
        <w:t>Monitors time during each presentation</w:t>
      </w:r>
    </w:p>
    <w:p w:rsidR="0013323B" w:rsidRDefault="0013323B" w:rsidP="0013323B">
      <w:pPr>
        <w:numPr>
          <w:ilvl w:val="0"/>
          <w:numId w:val="14"/>
        </w:numPr>
      </w:pPr>
      <w:r>
        <w:t>Facilit</w:t>
      </w:r>
      <w:r w:rsidR="00BE3110">
        <w:t>ates Question and Answer Period</w:t>
      </w:r>
    </w:p>
    <w:p w:rsidR="0013323B" w:rsidRDefault="0013323B" w:rsidP="0013323B">
      <w:pPr>
        <w:numPr>
          <w:ilvl w:val="0"/>
          <w:numId w:val="14"/>
        </w:numPr>
      </w:pPr>
      <w:r>
        <w:t>Suggested Assignments:</w:t>
      </w:r>
    </w:p>
    <w:p w:rsidR="0013323B" w:rsidRDefault="0013323B" w:rsidP="00BE3110">
      <w:pPr>
        <w:numPr>
          <w:ilvl w:val="1"/>
          <w:numId w:val="14"/>
        </w:numPr>
      </w:pPr>
      <w:r>
        <w:t xml:space="preserve">Chair: </w:t>
      </w:r>
      <w:r w:rsidR="00BE3110">
        <w:t>Government</w:t>
      </w:r>
    </w:p>
    <w:p w:rsidR="0013323B" w:rsidRDefault="0013323B" w:rsidP="00BE3110">
      <w:pPr>
        <w:numPr>
          <w:ilvl w:val="1"/>
          <w:numId w:val="14"/>
        </w:numPr>
      </w:pPr>
      <w:r>
        <w:t>Co-Chair: Non-Government</w:t>
      </w:r>
    </w:p>
    <w:p w:rsidR="0013323B" w:rsidRPr="0013323B" w:rsidRDefault="0013323B" w:rsidP="007744E1">
      <w:pPr>
        <w:spacing w:before="120"/>
        <w:rPr>
          <w:b/>
          <w:bCs/>
        </w:rPr>
      </w:pPr>
      <w:r w:rsidRPr="0013323B">
        <w:rPr>
          <w:b/>
          <w:bCs/>
        </w:rPr>
        <w:t>Session Co-Chair</w:t>
      </w:r>
    </w:p>
    <w:p w:rsidR="0013323B" w:rsidRDefault="0013323B" w:rsidP="0013323B">
      <w:pPr>
        <w:numPr>
          <w:ilvl w:val="0"/>
          <w:numId w:val="15"/>
        </w:numPr>
      </w:pPr>
      <w:r>
        <w:t>Selected by Session Organizer</w:t>
      </w:r>
    </w:p>
    <w:p w:rsidR="0013323B" w:rsidRDefault="0013323B" w:rsidP="0013323B">
      <w:pPr>
        <w:numPr>
          <w:ilvl w:val="0"/>
          <w:numId w:val="15"/>
        </w:numPr>
      </w:pPr>
      <w:r>
        <w:t>Ass</w:t>
      </w:r>
      <w:r w:rsidR="00BE3110">
        <w:t>ists Session Chair as requested</w:t>
      </w:r>
    </w:p>
    <w:p w:rsidR="0013323B" w:rsidRDefault="0013323B" w:rsidP="0013323B"/>
    <w:p w:rsidR="007744E1" w:rsidRPr="007744E1" w:rsidRDefault="00823298" w:rsidP="007744E1">
      <w:pPr>
        <w:spacing w:before="120"/>
        <w:rPr>
          <w:b/>
          <w:bCs/>
        </w:rPr>
      </w:pPr>
      <w:r>
        <w:rPr>
          <w:b/>
          <w:bCs/>
        </w:rPr>
        <w:t>GOMACTech 2010</w:t>
      </w:r>
      <w:r w:rsidR="007744E1">
        <w:rPr>
          <w:b/>
          <w:bCs/>
        </w:rPr>
        <w:t xml:space="preserve"> Executive Committee</w:t>
      </w:r>
      <w:r w:rsidR="007744E1" w:rsidRPr="007744E1">
        <w:rPr>
          <w:b/>
          <w:bCs/>
        </w:rPr>
        <w:t xml:space="preserve"> Contact Information</w:t>
      </w:r>
    </w:p>
    <w:p w:rsidR="00823298" w:rsidRDefault="007744E1" w:rsidP="00823298">
      <w:pPr>
        <w:numPr>
          <w:ilvl w:val="0"/>
          <w:numId w:val="15"/>
        </w:numPr>
      </w:pPr>
      <w:r>
        <w:t xml:space="preserve">General Chair: </w:t>
      </w:r>
      <w:r w:rsidR="00823298">
        <w:t xml:space="preserve">Chris </w:t>
      </w:r>
      <w:r w:rsidR="00823298" w:rsidRPr="00E9759D">
        <w:t>Lesniak</w:t>
      </w:r>
      <w:r w:rsidR="00823298">
        <w:t xml:space="preserve">, </w:t>
      </w:r>
      <w:hyperlink r:id="rId7" w:history="1">
        <w:r w:rsidR="00823298" w:rsidRPr="00D7114B">
          <w:rPr>
            <w:rStyle w:val="Hyperlink"/>
          </w:rPr>
          <w:t>christopher.lesniak@wpafb@af.mil</w:t>
        </w:r>
      </w:hyperlink>
      <w:r w:rsidR="00823298">
        <w:t>, 937-255-3802 x3488</w:t>
      </w:r>
    </w:p>
    <w:p w:rsidR="007744E1" w:rsidRDefault="007744E1" w:rsidP="00823298">
      <w:pPr>
        <w:numPr>
          <w:ilvl w:val="0"/>
          <w:numId w:val="15"/>
        </w:numPr>
      </w:pPr>
      <w:r>
        <w:lastRenderedPageBreak/>
        <w:t xml:space="preserve">Technical Program Chair: Local Arrangements Chair: </w:t>
      </w:r>
      <w:r w:rsidR="003C656C">
        <w:t xml:space="preserve"> </w:t>
      </w:r>
      <w:r w:rsidR="00294167">
        <w:t>John Franco</w:t>
      </w:r>
      <w:r w:rsidR="002D6DAD">
        <w:t>,</w:t>
      </w:r>
      <w:r w:rsidR="002D6DAD" w:rsidRPr="002D6DAD">
        <w:rPr>
          <w:rFonts w:ascii="ArialMT" w:eastAsia="Times New Roman" w:hAnsi="ArialMT" w:cs="ArialMT"/>
          <w:color w:val="000000"/>
          <w:sz w:val="15"/>
          <w:szCs w:val="15"/>
          <w:lang w:eastAsia="en-US"/>
        </w:rPr>
        <w:t xml:space="preserve"> </w:t>
      </w:r>
      <w:hyperlink r:id="rId8" w:history="1">
        <w:r w:rsidR="002D6DAD" w:rsidRPr="002D6DAD">
          <w:rPr>
            <w:rStyle w:val="Hyperlink"/>
            <w:rFonts w:eastAsia="Times New Roman"/>
            <w:lang w:eastAsia="en-US"/>
          </w:rPr>
          <w:t>john.franco@dtra.mil</w:t>
        </w:r>
      </w:hyperlink>
      <w:r w:rsidR="002D6DAD" w:rsidRPr="002D6DAD">
        <w:rPr>
          <w:rFonts w:eastAsia="Times New Roman"/>
          <w:color w:val="0000D5"/>
          <w:lang w:eastAsia="en-US"/>
        </w:rPr>
        <w:t xml:space="preserve">, </w:t>
      </w:r>
      <w:r w:rsidR="002D6DAD" w:rsidRPr="002D6DAD">
        <w:rPr>
          <w:rFonts w:eastAsia="Times New Roman"/>
          <w:color w:val="000000"/>
          <w:lang w:eastAsia="en-US"/>
        </w:rPr>
        <w:t>703-325-7563</w:t>
      </w:r>
    </w:p>
    <w:p w:rsidR="007744E1" w:rsidRPr="007744E1" w:rsidRDefault="007744E1" w:rsidP="007744E1">
      <w:pPr>
        <w:numPr>
          <w:ilvl w:val="0"/>
          <w:numId w:val="15"/>
        </w:numPr>
      </w:pPr>
      <w:r>
        <w:t xml:space="preserve">Conference Management: Ralph Nadell, rnadell@pcm411.com, </w:t>
      </w:r>
      <w:r w:rsidRPr="007744E1">
        <w:t>212-460-8090 x203</w:t>
      </w:r>
    </w:p>
    <w:sectPr w:rsidR="007744E1" w:rsidRPr="007744E1" w:rsidSect="00B037A5">
      <w:headerReference w:type="default" r:id="rId9"/>
      <w:pgSz w:w="12240" w:h="15840" w:code="1"/>
      <w:pgMar w:top="806" w:right="1080" w:bottom="1440" w:left="1627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19C" w:rsidRDefault="00B6119C">
      <w:r>
        <w:separator/>
      </w:r>
    </w:p>
  </w:endnote>
  <w:endnote w:type="continuationSeparator" w:id="0">
    <w:p w:rsidR="00B6119C" w:rsidRDefault="00B61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19C" w:rsidRDefault="00B6119C">
      <w:r>
        <w:separator/>
      </w:r>
    </w:p>
  </w:footnote>
  <w:footnote w:type="continuationSeparator" w:id="0">
    <w:p w:rsidR="00B6119C" w:rsidRDefault="00B61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AD" w:rsidRPr="00145BD3" w:rsidRDefault="002D6DAD" w:rsidP="0052453C">
    <w:pPr>
      <w:rPr>
        <w:b/>
        <w:bCs/>
      </w:rPr>
    </w:pPr>
    <w:r>
      <w:rPr>
        <w:b/>
        <w:bCs/>
      </w:rPr>
      <w:t>GOMACT</w:t>
    </w:r>
    <w:r w:rsidR="00823298">
      <w:rPr>
        <w:b/>
        <w:bCs/>
      </w:rPr>
      <w:t>ech 2010</w:t>
    </w:r>
    <w:r w:rsidRPr="00145BD3">
      <w:rPr>
        <w:b/>
        <w:bCs/>
      </w:rPr>
      <w:t xml:space="preserve"> Technical Session </w:t>
    </w:r>
    <w:r>
      <w:rPr>
        <w:b/>
        <w:bCs/>
      </w:rPr>
      <w:t>Proposal and Information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743D6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BE884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080FB2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7FE3AB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40254A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9E23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A0DD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7C910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540E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F9EEE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74529"/>
    <w:multiLevelType w:val="multilevel"/>
    <w:tmpl w:val="3C62D850"/>
    <w:styleLink w:val="CurrentList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1A06C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335793B"/>
    <w:multiLevelType w:val="hybridMultilevel"/>
    <w:tmpl w:val="1F9AE0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1305E3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218D43B2"/>
    <w:multiLevelType w:val="multilevel"/>
    <w:tmpl w:val="CDF0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F098F"/>
    <w:multiLevelType w:val="hybridMultilevel"/>
    <w:tmpl w:val="ED5A17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6DA403B"/>
    <w:multiLevelType w:val="hybridMultilevel"/>
    <w:tmpl w:val="A016E16E"/>
    <w:lvl w:ilvl="0" w:tplc="493622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E5B0FF7"/>
    <w:multiLevelType w:val="multilevel"/>
    <w:tmpl w:val="A016E1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368B3A25"/>
    <w:multiLevelType w:val="hybridMultilevel"/>
    <w:tmpl w:val="A7CE1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4D7136"/>
    <w:multiLevelType w:val="hybridMultilevel"/>
    <w:tmpl w:val="8710D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3622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0047AC"/>
    <w:multiLevelType w:val="hybridMultilevel"/>
    <w:tmpl w:val="01B01704"/>
    <w:lvl w:ilvl="0" w:tplc="493622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93622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DB26DE"/>
    <w:multiLevelType w:val="multilevel"/>
    <w:tmpl w:val="CDF0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6475FB"/>
    <w:multiLevelType w:val="multilevel"/>
    <w:tmpl w:val="CDF0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0C2489"/>
    <w:multiLevelType w:val="hybridMultilevel"/>
    <w:tmpl w:val="B1208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BB7E4F"/>
    <w:multiLevelType w:val="hybridMultilevel"/>
    <w:tmpl w:val="3C62D8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D313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7"/>
  </w:num>
  <w:num w:numId="13">
    <w:abstractNumId w:val="15"/>
  </w:num>
  <w:num w:numId="14">
    <w:abstractNumId w:val="12"/>
  </w:num>
  <w:num w:numId="15">
    <w:abstractNumId w:val="19"/>
  </w:num>
  <w:num w:numId="16">
    <w:abstractNumId w:val="24"/>
  </w:num>
  <w:num w:numId="17">
    <w:abstractNumId w:val="14"/>
  </w:num>
  <w:num w:numId="18">
    <w:abstractNumId w:val="20"/>
  </w:num>
  <w:num w:numId="19">
    <w:abstractNumId w:val="21"/>
  </w:num>
  <w:num w:numId="20">
    <w:abstractNumId w:val="22"/>
  </w:num>
  <w:num w:numId="21">
    <w:abstractNumId w:val="10"/>
  </w:num>
  <w:num w:numId="22">
    <w:abstractNumId w:val="25"/>
  </w:num>
  <w:num w:numId="23">
    <w:abstractNumId w:val="11"/>
  </w:num>
  <w:num w:numId="24">
    <w:abstractNumId w:val="13"/>
  </w:num>
  <w:num w:numId="25">
    <w:abstractNumId w:val="23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0A45"/>
    <w:rsid w:val="000065BD"/>
    <w:rsid w:val="00067D4D"/>
    <w:rsid w:val="000C3432"/>
    <w:rsid w:val="000C6711"/>
    <w:rsid w:val="000E3828"/>
    <w:rsid w:val="0013323B"/>
    <w:rsid w:val="00145BD3"/>
    <w:rsid w:val="00184299"/>
    <w:rsid w:val="001B491D"/>
    <w:rsid w:val="001F0F4F"/>
    <w:rsid w:val="00207284"/>
    <w:rsid w:val="00225156"/>
    <w:rsid w:val="00246582"/>
    <w:rsid w:val="00294167"/>
    <w:rsid w:val="002D6DAD"/>
    <w:rsid w:val="003B2105"/>
    <w:rsid w:val="003C656C"/>
    <w:rsid w:val="00450648"/>
    <w:rsid w:val="004560E6"/>
    <w:rsid w:val="004579EB"/>
    <w:rsid w:val="004C2176"/>
    <w:rsid w:val="0050706F"/>
    <w:rsid w:val="0052453C"/>
    <w:rsid w:val="00596647"/>
    <w:rsid w:val="006674D2"/>
    <w:rsid w:val="006901E3"/>
    <w:rsid w:val="00694C79"/>
    <w:rsid w:val="007744E1"/>
    <w:rsid w:val="007E1D39"/>
    <w:rsid w:val="00801E54"/>
    <w:rsid w:val="00823298"/>
    <w:rsid w:val="008270C6"/>
    <w:rsid w:val="00831D6C"/>
    <w:rsid w:val="00834E86"/>
    <w:rsid w:val="00944BA6"/>
    <w:rsid w:val="00A13F2A"/>
    <w:rsid w:val="00A373BA"/>
    <w:rsid w:val="00A76DE4"/>
    <w:rsid w:val="00B0047B"/>
    <w:rsid w:val="00B037A5"/>
    <w:rsid w:val="00B401E5"/>
    <w:rsid w:val="00B6119C"/>
    <w:rsid w:val="00BA512F"/>
    <w:rsid w:val="00BE3110"/>
    <w:rsid w:val="00C464DF"/>
    <w:rsid w:val="00C937DC"/>
    <w:rsid w:val="00CA7BE9"/>
    <w:rsid w:val="00CD5809"/>
    <w:rsid w:val="00D04353"/>
    <w:rsid w:val="00D50C7E"/>
    <w:rsid w:val="00D70E46"/>
    <w:rsid w:val="00DB6074"/>
    <w:rsid w:val="00E502FF"/>
    <w:rsid w:val="00E73352"/>
    <w:rsid w:val="00EF5A9A"/>
    <w:rsid w:val="00F355F4"/>
    <w:rsid w:val="00F7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DB6074"/>
    <w:pPr>
      <w:keepNext/>
      <w:numPr>
        <w:numId w:val="2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B6074"/>
    <w:pPr>
      <w:keepNext/>
      <w:numPr>
        <w:ilvl w:val="1"/>
        <w:numId w:val="2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B6074"/>
    <w:pPr>
      <w:keepNext/>
      <w:numPr>
        <w:ilvl w:val="2"/>
        <w:numId w:val="2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B6074"/>
    <w:pPr>
      <w:keepNext/>
      <w:numPr>
        <w:ilvl w:val="3"/>
        <w:numId w:val="2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B6074"/>
    <w:pPr>
      <w:numPr>
        <w:ilvl w:val="4"/>
        <w:numId w:val="2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B6074"/>
    <w:pPr>
      <w:numPr>
        <w:ilvl w:val="5"/>
        <w:numId w:val="2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B6074"/>
    <w:pPr>
      <w:numPr>
        <w:ilvl w:val="6"/>
        <w:numId w:val="2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B6074"/>
    <w:pPr>
      <w:numPr>
        <w:ilvl w:val="7"/>
        <w:numId w:val="2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B6074"/>
    <w:pPr>
      <w:numPr>
        <w:ilvl w:val="8"/>
        <w:numId w:val="2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70A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B6074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DB6074"/>
    <w:pPr>
      <w:spacing w:after="120"/>
      <w:ind w:left="1440" w:right="1440"/>
    </w:pPr>
  </w:style>
  <w:style w:type="paragraph" w:styleId="BodyText">
    <w:name w:val="Body Text"/>
    <w:basedOn w:val="Normal"/>
    <w:rsid w:val="00DB6074"/>
    <w:pPr>
      <w:spacing w:after="120"/>
    </w:pPr>
  </w:style>
  <w:style w:type="paragraph" w:styleId="BodyText2">
    <w:name w:val="Body Text 2"/>
    <w:basedOn w:val="Normal"/>
    <w:rsid w:val="00DB6074"/>
    <w:pPr>
      <w:spacing w:after="120" w:line="480" w:lineRule="auto"/>
    </w:pPr>
  </w:style>
  <w:style w:type="paragraph" w:styleId="BodyText3">
    <w:name w:val="Body Text 3"/>
    <w:basedOn w:val="Normal"/>
    <w:rsid w:val="00DB607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DB6074"/>
    <w:pPr>
      <w:ind w:firstLine="210"/>
    </w:pPr>
  </w:style>
  <w:style w:type="paragraph" w:styleId="BodyTextIndent">
    <w:name w:val="Body Text Indent"/>
    <w:basedOn w:val="Normal"/>
    <w:rsid w:val="00DB6074"/>
    <w:pPr>
      <w:spacing w:after="120"/>
      <w:ind w:left="360"/>
    </w:pPr>
  </w:style>
  <w:style w:type="paragraph" w:styleId="BodyTextFirstIndent2">
    <w:name w:val="Body Text First Indent 2"/>
    <w:basedOn w:val="BodyTextIndent"/>
    <w:rsid w:val="00DB6074"/>
    <w:pPr>
      <w:ind w:firstLine="210"/>
    </w:pPr>
  </w:style>
  <w:style w:type="paragraph" w:styleId="BodyTextIndent2">
    <w:name w:val="Body Text Indent 2"/>
    <w:basedOn w:val="Normal"/>
    <w:rsid w:val="00DB6074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DB6074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DB6074"/>
    <w:rPr>
      <w:b/>
      <w:bCs/>
      <w:sz w:val="20"/>
      <w:szCs w:val="20"/>
    </w:rPr>
  </w:style>
  <w:style w:type="paragraph" w:styleId="Closing">
    <w:name w:val="Closing"/>
    <w:basedOn w:val="Normal"/>
    <w:rsid w:val="00DB6074"/>
    <w:pPr>
      <w:ind w:left="4320"/>
    </w:pPr>
  </w:style>
  <w:style w:type="paragraph" w:styleId="CommentText">
    <w:name w:val="annotation text"/>
    <w:basedOn w:val="Normal"/>
    <w:semiHidden/>
    <w:rsid w:val="00DB607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B6074"/>
    <w:rPr>
      <w:b/>
      <w:bCs/>
    </w:rPr>
  </w:style>
  <w:style w:type="paragraph" w:styleId="Date">
    <w:name w:val="Date"/>
    <w:basedOn w:val="Normal"/>
    <w:next w:val="Normal"/>
    <w:rsid w:val="00DB6074"/>
  </w:style>
  <w:style w:type="paragraph" w:styleId="DocumentMap">
    <w:name w:val="Document Map"/>
    <w:basedOn w:val="Normal"/>
    <w:semiHidden/>
    <w:rsid w:val="00DB607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DB6074"/>
  </w:style>
  <w:style w:type="paragraph" w:styleId="EndnoteText">
    <w:name w:val="endnote text"/>
    <w:basedOn w:val="Normal"/>
    <w:semiHidden/>
    <w:rsid w:val="00DB6074"/>
    <w:rPr>
      <w:sz w:val="20"/>
      <w:szCs w:val="20"/>
    </w:rPr>
  </w:style>
  <w:style w:type="paragraph" w:styleId="EnvelopeAddress">
    <w:name w:val="envelope address"/>
    <w:basedOn w:val="Normal"/>
    <w:rsid w:val="00DB607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B6074"/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DB6074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DB6074"/>
    <w:rPr>
      <w:sz w:val="20"/>
      <w:szCs w:val="20"/>
    </w:rPr>
  </w:style>
  <w:style w:type="paragraph" w:styleId="Header">
    <w:name w:val="header"/>
    <w:basedOn w:val="Normal"/>
    <w:rsid w:val="00DB6074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sid w:val="00DB6074"/>
    <w:rPr>
      <w:i/>
      <w:iCs/>
    </w:rPr>
  </w:style>
  <w:style w:type="paragraph" w:styleId="HTMLPreformatted">
    <w:name w:val="HTML Preformatted"/>
    <w:basedOn w:val="Normal"/>
    <w:rsid w:val="00DB6074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DB607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DB607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DB607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DB607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DB607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DB607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DB607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DB607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DB607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DB6074"/>
    <w:rPr>
      <w:rFonts w:ascii="Arial" w:hAnsi="Arial" w:cs="Arial"/>
      <w:b/>
      <w:bCs/>
    </w:rPr>
  </w:style>
  <w:style w:type="paragraph" w:styleId="List">
    <w:name w:val="List"/>
    <w:basedOn w:val="Normal"/>
    <w:rsid w:val="00DB6074"/>
    <w:pPr>
      <w:ind w:left="360" w:hanging="360"/>
    </w:pPr>
  </w:style>
  <w:style w:type="paragraph" w:styleId="List2">
    <w:name w:val="List 2"/>
    <w:basedOn w:val="Normal"/>
    <w:rsid w:val="00DB6074"/>
    <w:pPr>
      <w:ind w:left="720" w:hanging="360"/>
    </w:pPr>
  </w:style>
  <w:style w:type="paragraph" w:styleId="List3">
    <w:name w:val="List 3"/>
    <w:basedOn w:val="Normal"/>
    <w:rsid w:val="00DB6074"/>
    <w:pPr>
      <w:ind w:left="1080" w:hanging="360"/>
    </w:pPr>
  </w:style>
  <w:style w:type="paragraph" w:styleId="List4">
    <w:name w:val="List 4"/>
    <w:basedOn w:val="Normal"/>
    <w:rsid w:val="00DB6074"/>
    <w:pPr>
      <w:ind w:left="1440" w:hanging="360"/>
    </w:pPr>
  </w:style>
  <w:style w:type="paragraph" w:styleId="List5">
    <w:name w:val="List 5"/>
    <w:basedOn w:val="Normal"/>
    <w:rsid w:val="00DB6074"/>
    <w:pPr>
      <w:ind w:left="1800" w:hanging="360"/>
    </w:pPr>
  </w:style>
  <w:style w:type="paragraph" w:styleId="ListBullet">
    <w:name w:val="List Bullet"/>
    <w:basedOn w:val="Normal"/>
    <w:rsid w:val="00DB6074"/>
    <w:pPr>
      <w:numPr>
        <w:numId w:val="1"/>
      </w:numPr>
    </w:pPr>
  </w:style>
  <w:style w:type="paragraph" w:styleId="ListBullet2">
    <w:name w:val="List Bullet 2"/>
    <w:basedOn w:val="Normal"/>
    <w:rsid w:val="00DB6074"/>
    <w:pPr>
      <w:numPr>
        <w:numId w:val="2"/>
      </w:numPr>
    </w:pPr>
  </w:style>
  <w:style w:type="paragraph" w:styleId="ListBullet3">
    <w:name w:val="List Bullet 3"/>
    <w:basedOn w:val="Normal"/>
    <w:rsid w:val="00DB6074"/>
    <w:pPr>
      <w:numPr>
        <w:numId w:val="3"/>
      </w:numPr>
    </w:pPr>
  </w:style>
  <w:style w:type="paragraph" w:styleId="ListBullet4">
    <w:name w:val="List Bullet 4"/>
    <w:basedOn w:val="Normal"/>
    <w:rsid w:val="00DB6074"/>
    <w:pPr>
      <w:numPr>
        <w:numId w:val="4"/>
      </w:numPr>
    </w:pPr>
  </w:style>
  <w:style w:type="paragraph" w:styleId="ListBullet5">
    <w:name w:val="List Bullet 5"/>
    <w:basedOn w:val="Normal"/>
    <w:rsid w:val="00DB6074"/>
    <w:pPr>
      <w:numPr>
        <w:numId w:val="5"/>
      </w:numPr>
    </w:pPr>
  </w:style>
  <w:style w:type="paragraph" w:styleId="ListContinue">
    <w:name w:val="List Continue"/>
    <w:basedOn w:val="Normal"/>
    <w:rsid w:val="00DB6074"/>
    <w:pPr>
      <w:spacing w:after="120"/>
      <w:ind w:left="360"/>
    </w:pPr>
  </w:style>
  <w:style w:type="paragraph" w:styleId="ListContinue2">
    <w:name w:val="List Continue 2"/>
    <w:basedOn w:val="Normal"/>
    <w:rsid w:val="00DB6074"/>
    <w:pPr>
      <w:spacing w:after="120"/>
      <w:ind w:left="720"/>
    </w:pPr>
  </w:style>
  <w:style w:type="paragraph" w:styleId="ListContinue3">
    <w:name w:val="List Continue 3"/>
    <w:basedOn w:val="Normal"/>
    <w:rsid w:val="00DB6074"/>
    <w:pPr>
      <w:spacing w:after="120"/>
      <w:ind w:left="1080"/>
    </w:pPr>
  </w:style>
  <w:style w:type="paragraph" w:styleId="ListContinue4">
    <w:name w:val="List Continue 4"/>
    <w:basedOn w:val="Normal"/>
    <w:rsid w:val="00DB6074"/>
    <w:pPr>
      <w:spacing w:after="120"/>
      <w:ind w:left="1440"/>
    </w:pPr>
  </w:style>
  <w:style w:type="paragraph" w:styleId="ListContinue5">
    <w:name w:val="List Continue 5"/>
    <w:basedOn w:val="Normal"/>
    <w:rsid w:val="00DB6074"/>
    <w:pPr>
      <w:spacing w:after="120"/>
      <w:ind w:left="1800"/>
    </w:pPr>
  </w:style>
  <w:style w:type="paragraph" w:styleId="ListNumber">
    <w:name w:val="List Number"/>
    <w:basedOn w:val="Normal"/>
    <w:rsid w:val="00DB6074"/>
    <w:pPr>
      <w:numPr>
        <w:numId w:val="6"/>
      </w:numPr>
    </w:pPr>
  </w:style>
  <w:style w:type="paragraph" w:styleId="ListNumber2">
    <w:name w:val="List Number 2"/>
    <w:basedOn w:val="Normal"/>
    <w:rsid w:val="00DB6074"/>
    <w:pPr>
      <w:numPr>
        <w:numId w:val="7"/>
      </w:numPr>
    </w:pPr>
  </w:style>
  <w:style w:type="paragraph" w:styleId="ListNumber3">
    <w:name w:val="List Number 3"/>
    <w:basedOn w:val="Normal"/>
    <w:rsid w:val="00DB6074"/>
    <w:pPr>
      <w:numPr>
        <w:numId w:val="8"/>
      </w:numPr>
    </w:pPr>
  </w:style>
  <w:style w:type="paragraph" w:styleId="ListNumber4">
    <w:name w:val="List Number 4"/>
    <w:basedOn w:val="Normal"/>
    <w:rsid w:val="00DB6074"/>
    <w:pPr>
      <w:numPr>
        <w:numId w:val="9"/>
      </w:numPr>
    </w:pPr>
  </w:style>
  <w:style w:type="paragraph" w:styleId="ListNumber5">
    <w:name w:val="List Number 5"/>
    <w:basedOn w:val="Normal"/>
    <w:rsid w:val="00DB6074"/>
    <w:pPr>
      <w:numPr>
        <w:numId w:val="10"/>
      </w:numPr>
    </w:pPr>
  </w:style>
  <w:style w:type="paragraph" w:styleId="MacroText">
    <w:name w:val="macro"/>
    <w:semiHidden/>
    <w:rsid w:val="00DB60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MessageHeader">
    <w:name w:val="Message Header"/>
    <w:basedOn w:val="Normal"/>
    <w:rsid w:val="00DB60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DB6074"/>
  </w:style>
  <w:style w:type="paragraph" w:styleId="NormalIndent">
    <w:name w:val="Normal Indent"/>
    <w:basedOn w:val="Normal"/>
    <w:rsid w:val="00DB6074"/>
    <w:pPr>
      <w:ind w:left="720"/>
    </w:pPr>
  </w:style>
  <w:style w:type="paragraph" w:styleId="NoteHeading">
    <w:name w:val="Note Heading"/>
    <w:basedOn w:val="Normal"/>
    <w:next w:val="Normal"/>
    <w:rsid w:val="00DB6074"/>
  </w:style>
  <w:style w:type="paragraph" w:styleId="PlainText">
    <w:name w:val="Plain Text"/>
    <w:basedOn w:val="Normal"/>
    <w:rsid w:val="00DB607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DB6074"/>
  </w:style>
  <w:style w:type="paragraph" w:styleId="Signature">
    <w:name w:val="Signature"/>
    <w:basedOn w:val="Normal"/>
    <w:rsid w:val="00DB6074"/>
    <w:pPr>
      <w:ind w:left="4320"/>
    </w:pPr>
  </w:style>
  <w:style w:type="paragraph" w:styleId="Subtitle">
    <w:name w:val="Subtitle"/>
    <w:basedOn w:val="Normal"/>
    <w:qFormat/>
    <w:rsid w:val="00DB6074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DB6074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DB6074"/>
  </w:style>
  <w:style w:type="paragraph" w:styleId="Title">
    <w:name w:val="Title"/>
    <w:basedOn w:val="Normal"/>
    <w:qFormat/>
    <w:rsid w:val="00DB607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DB607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DB6074"/>
  </w:style>
  <w:style w:type="paragraph" w:styleId="TOC2">
    <w:name w:val="toc 2"/>
    <w:basedOn w:val="Normal"/>
    <w:next w:val="Normal"/>
    <w:autoRedefine/>
    <w:semiHidden/>
    <w:rsid w:val="00DB6074"/>
    <w:pPr>
      <w:ind w:left="240"/>
    </w:pPr>
  </w:style>
  <w:style w:type="paragraph" w:styleId="TOC3">
    <w:name w:val="toc 3"/>
    <w:basedOn w:val="Normal"/>
    <w:next w:val="Normal"/>
    <w:autoRedefine/>
    <w:semiHidden/>
    <w:rsid w:val="00DB6074"/>
    <w:pPr>
      <w:ind w:left="480"/>
    </w:pPr>
  </w:style>
  <w:style w:type="paragraph" w:styleId="TOC4">
    <w:name w:val="toc 4"/>
    <w:basedOn w:val="Normal"/>
    <w:next w:val="Normal"/>
    <w:autoRedefine/>
    <w:semiHidden/>
    <w:rsid w:val="00DB6074"/>
    <w:pPr>
      <w:ind w:left="720"/>
    </w:pPr>
  </w:style>
  <w:style w:type="paragraph" w:styleId="TOC5">
    <w:name w:val="toc 5"/>
    <w:basedOn w:val="Normal"/>
    <w:next w:val="Normal"/>
    <w:autoRedefine/>
    <w:semiHidden/>
    <w:rsid w:val="00DB6074"/>
    <w:pPr>
      <w:ind w:left="960"/>
    </w:pPr>
  </w:style>
  <w:style w:type="paragraph" w:styleId="TOC6">
    <w:name w:val="toc 6"/>
    <w:basedOn w:val="Normal"/>
    <w:next w:val="Normal"/>
    <w:autoRedefine/>
    <w:semiHidden/>
    <w:rsid w:val="00DB6074"/>
    <w:pPr>
      <w:ind w:left="1200"/>
    </w:pPr>
  </w:style>
  <w:style w:type="paragraph" w:styleId="TOC7">
    <w:name w:val="toc 7"/>
    <w:basedOn w:val="Normal"/>
    <w:next w:val="Normal"/>
    <w:autoRedefine/>
    <w:semiHidden/>
    <w:rsid w:val="00DB6074"/>
    <w:pPr>
      <w:ind w:left="1440"/>
    </w:pPr>
  </w:style>
  <w:style w:type="paragraph" w:styleId="TOC8">
    <w:name w:val="toc 8"/>
    <w:basedOn w:val="Normal"/>
    <w:next w:val="Normal"/>
    <w:autoRedefine/>
    <w:semiHidden/>
    <w:rsid w:val="00DB6074"/>
    <w:pPr>
      <w:ind w:left="1680"/>
    </w:pPr>
  </w:style>
  <w:style w:type="paragraph" w:styleId="TOC9">
    <w:name w:val="toc 9"/>
    <w:basedOn w:val="Normal"/>
    <w:next w:val="Normal"/>
    <w:autoRedefine/>
    <w:semiHidden/>
    <w:rsid w:val="00DB6074"/>
    <w:pPr>
      <w:ind w:left="1920"/>
    </w:pPr>
  </w:style>
  <w:style w:type="numbering" w:customStyle="1" w:styleId="CurrentList1">
    <w:name w:val="Current List1"/>
    <w:rsid w:val="00BE3110"/>
    <w:pPr>
      <w:numPr>
        <w:numId w:val="21"/>
      </w:numPr>
    </w:pPr>
  </w:style>
  <w:style w:type="character" w:styleId="Hyperlink">
    <w:name w:val="Hyperlink"/>
    <w:basedOn w:val="DefaultParagraphFont"/>
    <w:rsid w:val="00E502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franco@dtra.m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topher.lesniak@wpafb@af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Title:</vt:lpstr>
    </vt:vector>
  </TitlesOfParts>
  <Company>US Army</Company>
  <LinksUpToDate>false</LinksUpToDate>
  <CharactersWithSpaces>3975</CharactersWithSpaces>
  <SharedDoc>false</SharedDoc>
  <HLinks>
    <vt:vector size="12" baseType="variant">
      <vt:variant>
        <vt:i4>7077911</vt:i4>
      </vt:variant>
      <vt:variant>
        <vt:i4>3</vt:i4>
      </vt:variant>
      <vt:variant>
        <vt:i4>0</vt:i4>
      </vt:variant>
      <vt:variant>
        <vt:i4>5</vt:i4>
      </vt:variant>
      <vt:variant>
        <vt:lpwstr>mailto:john.franco@dtra.mil</vt:lpwstr>
      </vt:variant>
      <vt:variant>
        <vt:lpwstr/>
      </vt:variant>
      <vt:variant>
        <vt:i4>3801203</vt:i4>
      </vt:variant>
      <vt:variant>
        <vt:i4>0</vt:i4>
      </vt:variant>
      <vt:variant>
        <vt:i4>0</vt:i4>
      </vt:variant>
      <vt:variant>
        <vt:i4>5</vt:i4>
      </vt:variant>
      <vt:variant>
        <vt:lpwstr>mailto:christopher.lesniak@wpafb@af.mil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Title:</dc:title>
  <dc:subject/>
  <dc:creator>PalmerWD</dc:creator>
  <cp:keywords/>
  <cp:lastModifiedBy>dradack</cp:lastModifiedBy>
  <cp:revision>2</cp:revision>
  <dcterms:created xsi:type="dcterms:W3CDTF">2009-09-10T14:21:00Z</dcterms:created>
  <dcterms:modified xsi:type="dcterms:W3CDTF">2009-09-10T14:21:00Z</dcterms:modified>
</cp:coreProperties>
</file>